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2603695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1DF746B" w14:textId="76CE1108" w:rsidR="0094555F" w:rsidRDefault="0094555F">
          <w:pPr>
            <w:pStyle w:val="TOCHeading"/>
          </w:pPr>
          <w:r>
            <w:t>Contents</w:t>
          </w:r>
        </w:p>
        <w:p w14:paraId="394ECA3A" w14:textId="41B97420" w:rsidR="006268E1" w:rsidRDefault="0094555F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5424182" w:history="1">
            <w:r w:rsidR="006268E1" w:rsidRPr="004A3103">
              <w:rPr>
                <w:rStyle w:val="Hyperlink"/>
                <w:noProof/>
              </w:rPr>
              <w:t>1.</w:t>
            </w:r>
            <w:r w:rsidR="006268E1">
              <w:rPr>
                <w:rFonts w:eastAsiaTheme="minorEastAsia"/>
                <w:noProof/>
              </w:rPr>
              <w:tab/>
            </w:r>
            <w:r w:rsidR="006268E1" w:rsidRPr="004A3103">
              <w:rPr>
                <w:rStyle w:val="Hyperlink"/>
                <w:noProof/>
              </w:rPr>
              <w:t>STEEL SHEET MATERIAL (ENG)</w:t>
            </w:r>
            <w:r w:rsidR="006268E1">
              <w:rPr>
                <w:noProof/>
                <w:webHidden/>
              </w:rPr>
              <w:tab/>
            </w:r>
            <w:r w:rsidR="006268E1">
              <w:rPr>
                <w:noProof/>
                <w:webHidden/>
              </w:rPr>
              <w:fldChar w:fldCharType="begin"/>
            </w:r>
            <w:r w:rsidR="006268E1">
              <w:rPr>
                <w:noProof/>
                <w:webHidden/>
              </w:rPr>
              <w:instrText xml:space="preserve"> PAGEREF _Toc105424182 \h </w:instrText>
            </w:r>
            <w:r w:rsidR="006268E1">
              <w:rPr>
                <w:noProof/>
                <w:webHidden/>
              </w:rPr>
            </w:r>
            <w:r w:rsidR="006268E1">
              <w:rPr>
                <w:noProof/>
                <w:webHidden/>
              </w:rPr>
              <w:fldChar w:fldCharType="separate"/>
            </w:r>
            <w:r w:rsidR="006268E1">
              <w:rPr>
                <w:noProof/>
                <w:webHidden/>
              </w:rPr>
              <w:t>2</w:t>
            </w:r>
            <w:r w:rsidR="006268E1">
              <w:rPr>
                <w:noProof/>
                <w:webHidden/>
              </w:rPr>
              <w:fldChar w:fldCharType="end"/>
            </w:r>
          </w:hyperlink>
        </w:p>
        <w:p w14:paraId="1EB0F1A2" w14:textId="376C726C" w:rsidR="006268E1" w:rsidRDefault="006268E1">
          <w:pPr>
            <w:pStyle w:val="TOC2"/>
            <w:rPr>
              <w:rFonts w:eastAsiaTheme="minorEastAsia"/>
              <w:noProof/>
            </w:rPr>
          </w:pPr>
          <w:hyperlink w:anchor="_Toc105424183" w:history="1">
            <w:r w:rsidRPr="004A3103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</w:rPr>
              <w:tab/>
            </w:r>
            <w:r w:rsidRPr="004A3103">
              <w:rPr>
                <w:rStyle w:val="Hyperlink"/>
                <w:noProof/>
              </w:rPr>
              <w:t>ZINCALUME® Ultra ACTIVATE</w:t>
            </w:r>
            <w:r w:rsidRPr="004A3103">
              <w:rPr>
                <w:rStyle w:val="Hyperlink"/>
                <w:noProof/>
                <w:vertAlign w:val="superscript"/>
              </w:rPr>
              <w:t>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_Toc105424183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2902C" w14:textId="7851EA71" w:rsidR="006268E1" w:rsidRDefault="006268E1">
          <w:pPr>
            <w:pStyle w:val="TOC2"/>
            <w:rPr>
              <w:rFonts w:eastAsiaTheme="minorEastAsia"/>
              <w:noProof/>
            </w:rPr>
          </w:pPr>
          <w:hyperlink w:anchor="_Toc105424184" w:history="1">
            <w:r w:rsidRPr="004A3103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</w:rPr>
              <w:tab/>
            </w:r>
            <w:r w:rsidRPr="004A3103">
              <w:rPr>
                <w:rStyle w:val="Hyperlink"/>
                <w:noProof/>
              </w:rPr>
              <w:t>COLORBOND® Ultra ACTIVATE™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_Toc105424184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1A3EC" w14:textId="1019DC0B" w:rsidR="006268E1" w:rsidRDefault="006268E1">
          <w:pPr>
            <w:pStyle w:val="TOC2"/>
            <w:rPr>
              <w:rFonts w:eastAsiaTheme="minorEastAsia"/>
              <w:noProof/>
            </w:rPr>
          </w:pPr>
          <w:hyperlink w:anchor="_Toc105424185" w:history="1">
            <w:r w:rsidRPr="004A3103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</w:rPr>
              <w:tab/>
            </w:r>
            <w:r w:rsidRPr="004A3103">
              <w:rPr>
                <w:rStyle w:val="Hyperlink"/>
                <w:noProof/>
              </w:rPr>
              <w:t>SUMO™ 150Eq - ANTI FADING with 4 phases 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_Toc105424185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AA0ED" w14:textId="43665D89" w:rsidR="006268E1" w:rsidRDefault="006268E1">
          <w:pPr>
            <w:pStyle w:val="TOC2"/>
            <w:rPr>
              <w:rFonts w:eastAsiaTheme="minorEastAsia"/>
              <w:noProof/>
            </w:rPr>
          </w:pPr>
          <w:hyperlink w:anchor="_Toc105424186" w:history="1">
            <w:r w:rsidRPr="004A3103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</w:rPr>
              <w:tab/>
            </w:r>
            <w:r w:rsidRPr="004A3103">
              <w:rPr>
                <w:rStyle w:val="Hyperlink"/>
                <w:noProof/>
              </w:rPr>
              <w:t>COLORBOND® FOR PANEL with ACTIVATE™ 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_Toc105424186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C783D" w14:textId="54C3F95D" w:rsidR="006268E1" w:rsidRDefault="006268E1">
          <w:pPr>
            <w:pStyle w:val="TOC2"/>
            <w:rPr>
              <w:rFonts w:eastAsiaTheme="minorEastAsia"/>
              <w:noProof/>
            </w:rPr>
          </w:pPr>
          <w:hyperlink w:anchor="_Toc105424187" w:history="1">
            <w:r w:rsidRPr="004A3103">
              <w:rPr>
                <w:rStyle w:val="Hyperlink"/>
                <w:noProof/>
              </w:rPr>
              <w:t>1.4.1.</w:t>
            </w:r>
            <w:r>
              <w:rPr>
                <w:rFonts w:eastAsiaTheme="minorEastAsia"/>
                <w:noProof/>
              </w:rPr>
              <w:tab/>
            </w:r>
            <w:r w:rsidRPr="004A3103">
              <w:rPr>
                <w:rStyle w:val="Hyperlink"/>
                <w:noProof/>
              </w:rPr>
              <w:t>COLORBOND® FOR PANEL – COOL ROOM with ACTIVATE™ 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_Toc105424187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DBBB0" w14:textId="66AFF0F2" w:rsidR="006268E1" w:rsidRDefault="006268E1">
          <w:pPr>
            <w:pStyle w:val="TOC2"/>
            <w:rPr>
              <w:rFonts w:eastAsiaTheme="minorEastAsia"/>
              <w:noProof/>
            </w:rPr>
          </w:pPr>
          <w:hyperlink w:anchor="_Toc105424188" w:history="1">
            <w:r w:rsidRPr="004A3103">
              <w:rPr>
                <w:rStyle w:val="Hyperlink"/>
                <w:noProof/>
              </w:rPr>
              <w:t>1.4.2.</w:t>
            </w:r>
            <w:r>
              <w:rPr>
                <w:rFonts w:eastAsiaTheme="minorEastAsia"/>
                <w:noProof/>
              </w:rPr>
              <w:tab/>
            </w:r>
            <w:r w:rsidRPr="004A3103">
              <w:rPr>
                <w:rStyle w:val="Hyperlink"/>
                <w:noProof/>
              </w:rPr>
              <w:t>COLORBOND® FOR PANEL – CLEAN ROOM with ACTIVATE™ 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_Toc105424188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62E9E" w14:textId="05B4C642" w:rsidR="006268E1" w:rsidRDefault="006268E1">
          <w:pPr>
            <w:pStyle w:val="TOC2"/>
            <w:rPr>
              <w:rFonts w:eastAsiaTheme="minorEastAsia"/>
              <w:noProof/>
            </w:rPr>
          </w:pPr>
          <w:hyperlink w:anchor="_Toc105424189" w:history="1">
            <w:r w:rsidRPr="004A3103">
              <w:rPr>
                <w:rStyle w:val="Hyperlink"/>
                <w:noProof/>
              </w:rPr>
              <w:t>1.4.3.</w:t>
            </w:r>
            <w:r>
              <w:rPr>
                <w:rFonts w:eastAsiaTheme="minorEastAsia"/>
                <w:noProof/>
              </w:rPr>
              <w:tab/>
            </w:r>
            <w:r w:rsidRPr="004A3103">
              <w:rPr>
                <w:rStyle w:val="Hyperlink"/>
                <w:noProof/>
              </w:rPr>
              <w:t>COLORBOND® FOR PANEL – ARCHITECTURAL WALL with ACTIVATE™ 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_Toc105424189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761E1" w14:textId="5A7C6BF3" w:rsidR="006268E1" w:rsidRDefault="006268E1">
          <w:pPr>
            <w:pStyle w:val="TOC2"/>
            <w:rPr>
              <w:rFonts w:eastAsiaTheme="minorEastAsia"/>
              <w:noProof/>
            </w:rPr>
          </w:pPr>
          <w:hyperlink w:anchor="_Toc105424190" w:history="1">
            <w:r w:rsidRPr="004A3103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</w:rPr>
              <w:tab/>
            </w:r>
            <w:r w:rsidRPr="004A3103">
              <w:rPr>
                <w:rStyle w:val="Hyperlink"/>
                <w:noProof/>
              </w:rPr>
              <w:t>SUMO™ FOR PANEL with 4 phases 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_Toc105424190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20D74" w14:textId="1CB2BF98" w:rsidR="0094555F" w:rsidRDefault="0094555F">
          <w:r>
            <w:rPr>
              <w:b/>
              <w:bCs/>
              <w:noProof/>
            </w:rPr>
            <w:fldChar w:fldCharType="end"/>
          </w:r>
        </w:p>
      </w:sdtContent>
    </w:sdt>
    <w:p w14:paraId="5AE89F26" w14:textId="77777777" w:rsidR="00F7753F" w:rsidRDefault="00F7753F" w:rsidP="00F7753F">
      <w:pPr>
        <w:jc w:val="center"/>
      </w:pPr>
    </w:p>
    <w:p w14:paraId="6741CECA" w14:textId="7C62D778" w:rsidR="00ED42F0" w:rsidRDefault="00E52936">
      <w:pPr>
        <w:spacing w:after="160"/>
        <w:rPr>
          <w:rFonts w:eastAsiaTheme="majorEastAsia" w:cstheme="majorBidi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101AA" wp14:editId="16D9C654">
                <wp:simplePos x="0" y="0"/>
                <wp:positionH relativeFrom="column">
                  <wp:posOffset>-386715</wp:posOffset>
                </wp:positionH>
                <wp:positionV relativeFrom="paragraph">
                  <wp:posOffset>470535</wp:posOffset>
                </wp:positionV>
                <wp:extent cx="6555545" cy="1083212"/>
                <wp:effectExtent l="0" t="0" r="1714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545" cy="1083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44641" w14:textId="77777777" w:rsidR="00E52936" w:rsidRDefault="00E52936" w:rsidP="00E529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66C4">
                              <w:rPr>
                                <w:b/>
                                <w:bCs/>
                              </w:rPr>
                              <w:t>LỰA CHỌN NHANH NỘI DUNG BẰNG CÁCH:</w:t>
                            </w:r>
                          </w:p>
                          <w:p w14:paraId="2F87FE30" w14:textId="77777777" w:rsidR="00E52936" w:rsidRPr="00A466C4" w:rsidRDefault="00E52936" w:rsidP="00E5293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F2F315C" w14:textId="77777777" w:rsidR="00E52936" w:rsidRDefault="00E52936" w:rsidP="00E5293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Ctrl + Click vào nội dung cần xem, hoặc</w:t>
                            </w:r>
                          </w:p>
                          <w:p w14:paraId="2085598F" w14:textId="77777777" w:rsidR="00E52936" w:rsidRDefault="00E52936" w:rsidP="00E5293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Vào tab View/ chọn Navigation Pane / Chọn Heading/ Chọn vào nội dung cần xem</w:t>
                            </w:r>
                          </w:p>
                          <w:p w14:paraId="36C99333" w14:textId="77777777" w:rsidR="00E52936" w:rsidRDefault="00E52936" w:rsidP="00E529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101AA" id="Rectangle 1" o:spid="_x0000_s1026" style="position:absolute;margin-left:-30.45pt;margin-top:37.05pt;width:516.2pt;height:8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" fillcolor="#4472c4 [3204]" strokecolor="#1f3763 [1604]" strokeweight="1pt">
                <v:textbox>
                  <w:txbxContent>
                    <w:p w14:paraId="2A844641" w14:textId="77777777" w:rsidR="00E52936" w:rsidRDefault="00E52936" w:rsidP="00E52936">
                      <w:pPr>
                        <w:rPr>
                          <w:b/>
                          <w:bCs/>
                        </w:rPr>
                      </w:pPr>
                      <w:r w:rsidRPr="00A466C4">
                        <w:rPr>
                          <w:b/>
                          <w:bCs/>
                        </w:rPr>
                        <w:t>LỰA CHỌN NHANH NỘI DUNG BẰNG CÁCH:</w:t>
                      </w:r>
                    </w:p>
                    <w:p w14:paraId="2F87FE30" w14:textId="77777777" w:rsidR="00E52936" w:rsidRPr="00A466C4" w:rsidRDefault="00E52936" w:rsidP="00E52936">
                      <w:pPr>
                        <w:rPr>
                          <w:b/>
                          <w:bCs/>
                        </w:rPr>
                      </w:pPr>
                    </w:p>
                    <w:p w14:paraId="0F2F315C" w14:textId="77777777" w:rsidR="00E52936" w:rsidRDefault="00E52936" w:rsidP="00E52936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>Ctrl + Click vào nội dung cần xem, hoặc</w:t>
                      </w:r>
                    </w:p>
                    <w:p w14:paraId="2085598F" w14:textId="77777777" w:rsidR="00E52936" w:rsidRDefault="00E52936" w:rsidP="00E52936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>Vào tab View/ chọn Navigation Pane / Chọn Heading/ Chọn vào nội dung cần xem</w:t>
                      </w:r>
                    </w:p>
                    <w:p w14:paraId="36C99333" w14:textId="77777777" w:rsidR="00E52936" w:rsidRDefault="00E52936" w:rsidP="00E529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42F0">
        <w:br w:type="page"/>
      </w:r>
    </w:p>
    <w:p w14:paraId="5B3C1FC6" w14:textId="77777777" w:rsidR="004C1AB3" w:rsidRPr="0063696F" w:rsidRDefault="004C1AB3" w:rsidP="004C1AB3">
      <w:pPr>
        <w:pStyle w:val="Heading1"/>
      </w:pPr>
      <w:bookmarkStart w:id="0" w:name="_Toc105420096"/>
      <w:bookmarkStart w:id="1" w:name="_Toc105424182"/>
      <w:r w:rsidRPr="0063696F">
        <w:lastRenderedPageBreak/>
        <w:t>STEEL SHEET MATERIAL</w:t>
      </w:r>
      <w:r>
        <w:t xml:space="preserve"> (ENG)</w:t>
      </w:r>
      <w:bookmarkEnd w:id="0"/>
      <w:bookmarkEnd w:id="1"/>
    </w:p>
    <w:p w14:paraId="2C9BDDE6" w14:textId="77777777" w:rsidR="004C1AB3" w:rsidRPr="00253327" w:rsidRDefault="004C1AB3" w:rsidP="004C1AB3">
      <w:pPr>
        <w:pStyle w:val="Heading2"/>
      </w:pPr>
      <w:bookmarkStart w:id="2" w:name="_Toc105420097"/>
      <w:bookmarkStart w:id="3" w:name="_Toc105424183"/>
      <w:r w:rsidRPr="00253327">
        <w:t>ZINCALUME</w:t>
      </w:r>
      <w:r>
        <w:t>®</w:t>
      </w:r>
      <w:r w:rsidRPr="00253327">
        <w:t xml:space="preserve"> Ultra ACTIVATE</w:t>
      </w:r>
      <w:r>
        <w:rPr>
          <w:vertAlign w:val="superscript"/>
        </w:rPr>
        <w:t>™</w:t>
      </w:r>
      <w:bookmarkEnd w:id="2"/>
      <w:bookmarkEnd w:id="3"/>
    </w:p>
    <w:p w14:paraId="729C9AC4" w14:textId="77777777" w:rsidR="004C1AB3" w:rsidRDefault="004C1AB3" w:rsidP="004C1AB3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ZINCALUME® Ultra STEEL with ACTIVATE™ technology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ZINCALUME® Ultra STEEL with ACTIVATE™ technology</w:t>
      </w:r>
      <w:r>
        <w:rPr>
          <w:rFonts w:ascii="Calibri" w:hAnsi="Calibri"/>
          <w:b/>
          <w:color w:val="0000FF"/>
        </w:rPr>
        <w:fldChar w:fldCharType="end"/>
      </w:r>
      <w:r>
        <w:fldChar w:fldCharType="begin"/>
      </w:r>
      <w:r>
        <w:instrText xml:space="preserve"> DOCVARIABLE  "ZINCALUME Ultra STEEL WITH ACTIVATE technology"  \* MERGEFORMAT </w:instrText>
      </w:r>
      <w:r>
        <w:fldChar w:fldCharType="end"/>
      </w:r>
      <w:r>
        <w:fldChar w:fldCharType="begin"/>
      </w:r>
      <w:r>
        <w:instrText xml:space="preserve"> AUTOTEXTLIST   \s "Roofing/ Walling/ Cladding"  \* MERGEFORMAT </w:instrText>
      </w:r>
      <w:r>
        <w:fldChar w:fldCharType="end"/>
      </w:r>
      <w:r>
        <w:t xml:space="preserve"> is a hot-dipped aluminium/ zinc / magnesium alloy-</w:t>
      </w:r>
      <w:r w:rsidRPr="00971381">
        <w:t>coated integrated Activate™ technology AM150 with microstructure of 4 phases protection for superior corrosion resistance meet</w:t>
      </w:r>
      <w:r w:rsidRPr="00316361">
        <w:t xml:space="preserve"> Australian standard AS1397</w:t>
      </w:r>
      <w:r>
        <w:t>, the</w:t>
      </w:r>
      <w:r w:rsidRPr="00316361">
        <w:t xml:space="preserve"> minimum coating mass on both sides </w:t>
      </w:r>
      <w:r>
        <w:t xml:space="preserve">shall be </w:t>
      </w:r>
      <w:r w:rsidRPr="00316361">
        <w:t>150g/m</w:t>
      </w:r>
      <w:r w:rsidRPr="00316361">
        <w:rPr>
          <w:vertAlign w:val="superscript"/>
        </w:rPr>
        <w:t>2</w:t>
      </w:r>
    </w:p>
    <w:p w14:paraId="7CEA45B7" w14:textId="77777777" w:rsidR="004C1AB3" w:rsidRPr="00316361" w:rsidRDefault="004C1AB3" w:rsidP="004C1AB3">
      <w:r w:rsidRPr="00316361">
        <w:t xml:space="preserve">Steel grade: G550 or G300 </w:t>
      </w:r>
      <w:r>
        <w:t xml:space="preserve">MPa </w:t>
      </w:r>
      <w:r w:rsidRPr="00316361">
        <w:t xml:space="preserve"> min</w:t>
      </w:r>
      <w:r>
        <w:t xml:space="preserve"> (depend on profile)</w:t>
      </w:r>
    </w:p>
    <w:p w14:paraId="428168B4" w14:textId="77777777" w:rsidR="004C1AB3" w:rsidRDefault="004C1AB3" w:rsidP="004C1AB3">
      <w:r>
        <w:t xml:space="preserve">Thickness: TCT: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 w:rsidRPr="000D7D8B">
        <w:rPr>
          <w:rFonts w:ascii="Calibri" w:hAnsi="Calibri"/>
          <w:b/>
          <w:color w:val="0000FF"/>
        </w:rPr>
        <w:t xml:space="preserve"> </w:t>
      </w:r>
      <w:r>
        <w:t xml:space="preserve">mm </w:t>
      </w:r>
    </w:p>
    <w:p w14:paraId="799A9887" w14:textId="77777777" w:rsidR="004C1AB3" w:rsidRDefault="004C1AB3" w:rsidP="004C1AB3">
      <w:pPr>
        <w:spacing w:after="160"/>
      </w:pPr>
    </w:p>
    <w:p w14:paraId="3ADA7CC3" w14:textId="77777777" w:rsidR="004C1AB3" w:rsidRPr="00C5137F" w:rsidRDefault="004C1AB3" w:rsidP="004C1AB3">
      <w:pPr>
        <w:pStyle w:val="Heading2"/>
      </w:pPr>
      <w:bookmarkStart w:id="4" w:name="_Toc105420098"/>
      <w:bookmarkStart w:id="5" w:name="_Toc105424184"/>
      <w:r w:rsidRPr="00DE5121">
        <w:t>COLORBOND</w:t>
      </w:r>
      <w:r>
        <w:t>®</w:t>
      </w:r>
      <w:r w:rsidRPr="00C5137F">
        <w:t xml:space="preserve"> Ultra ACTIVATE</w:t>
      </w:r>
      <w:r>
        <w:t>™</w:t>
      </w:r>
      <w:bookmarkEnd w:id="4"/>
      <w:bookmarkEnd w:id="5"/>
    </w:p>
    <w:p w14:paraId="6AF11948" w14:textId="77777777" w:rsidR="004C1AB3" w:rsidRPr="00706552" w:rsidRDefault="004C1AB3" w:rsidP="004C1AB3">
      <w:pPr>
        <w:pStyle w:val="CommentText"/>
        <w:rPr>
          <w:sz w:val="22"/>
          <w:szCs w:val="22"/>
        </w:rPr>
      </w:pPr>
      <w:r w:rsidRPr="0034056C">
        <w:rPr>
          <w:rFonts w:ascii="Calibri" w:hAnsi="Calibri"/>
          <w:b/>
          <w:color w:val="0000FF"/>
          <w:sz w:val="22"/>
          <w:szCs w:val="22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COLORBOND® Ultra STEEL with ACTIVATE™ technology"/>
            </w:textInput>
          </w:ffData>
        </w:fldChar>
      </w:r>
      <w:r w:rsidRPr="00DF6815">
        <w:rPr>
          <w:rFonts w:ascii="Calibri" w:hAnsi="Calibri"/>
          <w:b/>
          <w:color w:val="0000FF"/>
          <w:sz w:val="22"/>
          <w:szCs w:val="22"/>
        </w:rPr>
        <w:instrText xml:space="preserve"> FORMTEXT </w:instrText>
      </w:r>
      <w:r w:rsidRPr="0034056C">
        <w:rPr>
          <w:rFonts w:ascii="Calibri" w:hAnsi="Calibri"/>
          <w:b/>
          <w:color w:val="0000FF"/>
          <w:sz w:val="22"/>
          <w:szCs w:val="22"/>
        </w:rPr>
      </w:r>
      <w:r w:rsidRPr="0034056C">
        <w:rPr>
          <w:rFonts w:ascii="Calibri" w:hAnsi="Calibri"/>
          <w:b/>
          <w:color w:val="0000FF"/>
          <w:sz w:val="22"/>
          <w:szCs w:val="22"/>
        </w:rPr>
        <w:fldChar w:fldCharType="separate"/>
      </w:r>
      <w:r w:rsidRPr="00DF6815">
        <w:rPr>
          <w:rFonts w:ascii="Calibri" w:hAnsi="Calibri"/>
          <w:b/>
          <w:noProof/>
          <w:color w:val="0000FF"/>
          <w:sz w:val="22"/>
          <w:szCs w:val="22"/>
        </w:rPr>
        <w:t>COLORBOND® Ultra STEEL with ACTIVATE™ technology</w:t>
      </w:r>
      <w:r w:rsidRPr="0034056C">
        <w:rPr>
          <w:rFonts w:ascii="Calibri" w:hAnsi="Calibri"/>
          <w:b/>
          <w:color w:val="0000FF"/>
          <w:sz w:val="22"/>
          <w:szCs w:val="22"/>
        </w:rPr>
        <w:fldChar w:fldCharType="end"/>
      </w:r>
      <w:r w:rsidRPr="00DF6815">
        <w:rPr>
          <w:sz w:val="22"/>
          <w:szCs w:val="22"/>
        </w:rPr>
        <w:t xml:space="preserve"> </w:t>
      </w:r>
      <w:r w:rsidRPr="00706552">
        <w:rPr>
          <w:sz w:val="22"/>
          <w:szCs w:val="22"/>
        </w:rPr>
        <w:t>is a pre-painted steel on Zincalume® Ultra substrate – hot-dipped aluminium/ zinc / magnesium alloy-coated integrated Activate™ technology AM150 with microstructure of 4 phases protection for superior corrosion resistance meet Australian standard AS1397, the minimum coating mass on both sides shall be 150g/m</w:t>
      </w:r>
      <w:r w:rsidRPr="00706552">
        <w:rPr>
          <w:sz w:val="22"/>
          <w:szCs w:val="22"/>
          <w:vertAlign w:val="superscript"/>
        </w:rPr>
        <w:t xml:space="preserve">2 </w:t>
      </w:r>
      <w:r w:rsidRPr="00706552">
        <w:rPr>
          <w:sz w:val="22"/>
          <w:szCs w:val="22"/>
        </w:rPr>
        <w:t>and meet pre-paint steel standard AS2728.</w:t>
      </w:r>
    </w:p>
    <w:p w14:paraId="3E63D432" w14:textId="77777777" w:rsidR="004C1AB3" w:rsidRPr="00706552" w:rsidRDefault="004C1AB3" w:rsidP="004C1AB3">
      <w:r w:rsidRPr="00706552">
        <w:t>Steel grade: G550 or G300 MPa  min (depend on profile)</w:t>
      </w:r>
    </w:p>
    <w:p w14:paraId="16D05184" w14:textId="77777777" w:rsidR="004C1AB3" w:rsidRDefault="004C1AB3" w:rsidP="004C1AB3">
      <w:r>
        <w:t xml:space="preserve">Thickness: APT: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t xml:space="preserve">mm </w:t>
      </w:r>
    </w:p>
    <w:p w14:paraId="50D3F624" w14:textId="77777777" w:rsidR="004C1AB3" w:rsidRDefault="004C1AB3" w:rsidP="004C1AB3"/>
    <w:p w14:paraId="6E969DF7" w14:textId="77777777" w:rsidR="004C1AB3" w:rsidRDefault="004C1AB3" w:rsidP="004C1AB3">
      <w:pPr>
        <w:pStyle w:val="Heading2"/>
      </w:pPr>
      <w:bookmarkStart w:id="6" w:name="_Toc105420099"/>
      <w:bookmarkStart w:id="7" w:name="_Toc105424185"/>
      <w:r w:rsidRPr="00EB2C74">
        <w:t>SUMO</w:t>
      </w:r>
      <w:r>
        <w:t>™</w:t>
      </w:r>
      <w:r w:rsidRPr="00EB2C74">
        <w:t xml:space="preserve"> </w:t>
      </w:r>
      <w:r>
        <w:t xml:space="preserve">150Eq - </w:t>
      </w:r>
      <w:r w:rsidRPr="00EB2C74">
        <w:t xml:space="preserve">ANTI FADING </w:t>
      </w:r>
      <w:r>
        <w:t>with</w:t>
      </w:r>
      <w:r w:rsidRPr="00EB2C74">
        <w:t xml:space="preserve"> 4 phases technology</w:t>
      </w:r>
      <w:bookmarkEnd w:id="6"/>
      <w:bookmarkEnd w:id="7"/>
    </w:p>
    <w:p w14:paraId="2336F33C" w14:textId="77777777" w:rsidR="004C1AB3" w:rsidRDefault="004C1AB3" w:rsidP="004C1AB3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SUMO™ 150Eq - ANTI FADING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SUMO™ 150Eq - ANTI FADING</w:t>
      </w:r>
      <w:r>
        <w:rPr>
          <w:rFonts w:ascii="Calibri" w:hAnsi="Calibri"/>
          <w:b/>
          <w:color w:val="0000FF"/>
        </w:rPr>
        <w:fldChar w:fldCharType="end"/>
      </w:r>
      <w:r>
        <w:t xml:space="preserve"> is a </w:t>
      </w:r>
      <w:r w:rsidRPr="00DF6815">
        <w:t xml:space="preserve">pre-painted steel </w:t>
      </w:r>
      <w:r>
        <w:t>hot-dipped aluminium/ zinc / magnesium alloy-coated with</w:t>
      </w:r>
      <w:r w:rsidRPr="007E0269">
        <w:t xml:space="preserve"> </w:t>
      </w:r>
      <w:r>
        <w:t xml:space="preserve">microstructure of 4 phases technology AM95 for superior corrosion resistance </w:t>
      </w:r>
      <w:r w:rsidRPr="00316361">
        <w:t>meet Australian standard AS1397</w:t>
      </w:r>
      <w:r>
        <w:t>, the</w:t>
      </w:r>
      <w:r w:rsidRPr="00316361">
        <w:t xml:space="preserve"> minimum coating mass on both sides </w:t>
      </w:r>
      <w:r>
        <w:t>shall be 95</w:t>
      </w:r>
      <w:r w:rsidRPr="00316361">
        <w:t>g/m</w:t>
      </w:r>
      <w:r w:rsidRPr="00316361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and meet</w:t>
      </w:r>
      <w:r w:rsidRPr="00DF6815">
        <w:t xml:space="preserve"> </w:t>
      </w:r>
      <w:r>
        <w:t>p</w:t>
      </w:r>
      <w:r w:rsidRPr="00DF6815">
        <w:t>re</w:t>
      </w:r>
      <w:r>
        <w:t>-</w:t>
      </w:r>
      <w:r w:rsidRPr="00DF6815">
        <w:t>paint steel standard AS2728</w:t>
      </w:r>
      <w:r>
        <w:t>.</w:t>
      </w:r>
    </w:p>
    <w:p w14:paraId="0E1E0ADC" w14:textId="77777777" w:rsidR="004C1AB3" w:rsidRDefault="004C1AB3" w:rsidP="004C1AB3">
      <w:r>
        <w:t xml:space="preserve">Steel grade: </w:t>
      </w:r>
      <w:r w:rsidRPr="00316361">
        <w:t xml:space="preserve">G550 or G300 </w:t>
      </w:r>
      <w:r>
        <w:t xml:space="preserve">MPa </w:t>
      </w:r>
      <w:r w:rsidRPr="00316361">
        <w:t xml:space="preserve"> min</w:t>
      </w:r>
      <w:r>
        <w:t xml:space="preserve"> (depend on profile)</w:t>
      </w:r>
    </w:p>
    <w:p w14:paraId="31934708" w14:textId="77777777" w:rsidR="004C1AB3" w:rsidRDefault="004C1AB3" w:rsidP="004C1AB3">
      <w:r>
        <w:t xml:space="preserve">Thickness: APT: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t xml:space="preserve">mm </w:t>
      </w:r>
    </w:p>
    <w:p w14:paraId="7A18BEB7" w14:textId="77777777" w:rsidR="004C1AB3" w:rsidRDefault="004C1AB3" w:rsidP="004C1AB3">
      <w:pPr>
        <w:spacing w:after="160"/>
      </w:pPr>
    </w:p>
    <w:p w14:paraId="22597741" w14:textId="77777777" w:rsidR="004C1AB3" w:rsidRPr="008F625A" w:rsidRDefault="004C1AB3" w:rsidP="004C1AB3">
      <w:pPr>
        <w:pStyle w:val="Heading2"/>
      </w:pPr>
      <w:bookmarkStart w:id="8" w:name="_Toc105420100"/>
      <w:bookmarkStart w:id="9" w:name="_Toc105424186"/>
      <w:r w:rsidRPr="00DE5121">
        <w:t>COLORBOND</w:t>
      </w:r>
      <w:r>
        <w:t>®</w:t>
      </w:r>
      <w:r w:rsidRPr="008F625A">
        <w:t xml:space="preserve"> FOR PANEL</w:t>
      </w:r>
      <w:r>
        <w:t xml:space="preserve"> with ACTIVATE™ technology</w:t>
      </w:r>
      <w:bookmarkEnd w:id="8"/>
      <w:bookmarkEnd w:id="9"/>
    </w:p>
    <w:p w14:paraId="5D40CD5B" w14:textId="77777777" w:rsidR="004C1AB3" w:rsidRPr="008A5F5C" w:rsidRDefault="004C1AB3" w:rsidP="004C1AB3">
      <w:pPr>
        <w:pStyle w:val="Heading2"/>
        <w:numPr>
          <w:ilvl w:val="2"/>
          <w:numId w:val="21"/>
        </w:numPr>
        <w:rPr>
          <w:b w:val="0"/>
          <w:bCs w:val="0"/>
        </w:rPr>
      </w:pPr>
      <w:bookmarkStart w:id="10" w:name="_Toc105424187"/>
      <w:r w:rsidRPr="008A5F5C">
        <w:t>COLORBOND® FOR PANEL</w:t>
      </w:r>
      <w:r>
        <w:t xml:space="preserve"> – COOL ROOM</w:t>
      </w:r>
      <w:r w:rsidRPr="008A5F5C">
        <w:t xml:space="preserve"> with ACTIVATE™ technology</w:t>
      </w:r>
      <w:bookmarkEnd w:id="10"/>
    </w:p>
    <w:p w14:paraId="1A13069C" w14:textId="77777777" w:rsidR="004C1AB3" w:rsidRDefault="004C1AB3" w:rsidP="004C1AB3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COLORBOND® FOR PANEL - COOL ROOM with ACTIVATE™ technology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COLORBOND® FOR PANEL - COOL ROOM with ACTIVATE™ technology</w:t>
      </w:r>
      <w:r>
        <w:rPr>
          <w:rFonts w:ascii="Calibri" w:hAnsi="Calibri"/>
          <w:b/>
          <w:color w:val="0000FF"/>
        </w:rPr>
        <w:fldChar w:fldCharType="end"/>
      </w:r>
      <w:r>
        <w:t xml:space="preserve"> </w:t>
      </w:r>
      <w:r w:rsidRPr="00D26368">
        <w:t>is pre-painted steel for sandwich panel application in Cool room environment – hot-dipped aluminium/ zinc / magnesium alloy coated intergrated Activate™ technology AM150 with microstructure of 4 phases protection for superior corrosion resistance meet Australian standard AS1397, the minimum coating mass on both sides shall be 150g/m</w:t>
      </w:r>
      <w:r w:rsidRPr="00D26368">
        <w:rPr>
          <w:vertAlign w:val="superscript"/>
        </w:rPr>
        <w:t>2</w:t>
      </w:r>
      <w:r w:rsidRPr="00D26368">
        <w:t xml:space="preserve"> and meet pre-paint steel standard AS2728</w:t>
      </w:r>
      <w:r w:rsidRPr="00F17647">
        <w:t>.</w:t>
      </w:r>
    </w:p>
    <w:p w14:paraId="66F14D63" w14:textId="77777777" w:rsidR="004C1AB3" w:rsidRDefault="004C1AB3" w:rsidP="004C1AB3">
      <w:r w:rsidRPr="00316361">
        <w:t xml:space="preserve">Steel grade: G300 </w:t>
      </w:r>
      <w:r>
        <w:t xml:space="preserve">MPa </w:t>
      </w:r>
      <w:r w:rsidRPr="00316361">
        <w:t>min</w:t>
      </w:r>
      <w:r w:rsidRPr="00C81567">
        <w:t>.</w:t>
      </w:r>
    </w:p>
    <w:p w14:paraId="5232AA14" w14:textId="77777777" w:rsidR="004C1AB3" w:rsidRDefault="004C1AB3" w:rsidP="004C1AB3">
      <w:r>
        <w:t xml:space="preserve">Thickness: APT: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t xml:space="preserve">mm </w:t>
      </w:r>
    </w:p>
    <w:p w14:paraId="7CB3964E" w14:textId="77777777" w:rsidR="004C1AB3" w:rsidRPr="008A5F5C" w:rsidRDefault="004C1AB3" w:rsidP="004C1AB3">
      <w:pPr>
        <w:pStyle w:val="Heading2"/>
        <w:numPr>
          <w:ilvl w:val="2"/>
          <w:numId w:val="21"/>
        </w:numPr>
        <w:rPr>
          <w:b w:val="0"/>
          <w:bCs w:val="0"/>
        </w:rPr>
      </w:pPr>
      <w:bookmarkStart w:id="11" w:name="_Toc105424188"/>
      <w:r w:rsidRPr="008A5F5C">
        <w:t>COLORBOND® FOR PANEL</w:t>
      </w:r>
      <w:r>
        <w:t xml:space="preserve"> – CLEAN ROOM</w:t>
      </w:r>
      <w:r w:rsidRPr="008A5F5C">
        <w:t xml:space="preserve"> with ACTIVATE™ technology</w:t>
      </w:r>
      <w:bookmarkEnd w:id="11"/>
    </w:p>
    <w:p w14:paraId="109A34C3" w14:textId="77777777" w:rsidR="004C1AB3" w:rsidRDefault="004C1AB3" w:rsidP="004C1AB3">
      <w:r w:rsidRPr="00EE54C5">
        <w:rPr>
          <w:rFonts w:ascii="Calibri" w:hAnsi="Calibri"/>
          <w:b/>
          <w:noProof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COLORBOND® FOR PANEL - CLEAN ROOM with ACTIVATE™ technology"/>
            </w:textInput>
          </w:ffData>
        </w:fldChar>
      </w:r>
      <w:r w:rsidRPr="00EE54C5">
        <w:rPr>
          <w:rFonts w:ascii="Calibri" w:hAnsi="Calibri"/>
          <w:b/>
          <w:noProof/>
          <w:color w:val="0000FF"/>
        </w:rPr>
        <w:instrText xml:space="preserve"> FORMTEXT </w:instrText>
      </w:r>
      <w:r w:rsidRPr="00EE54C5">
        <w:rPr>
          <w:rFonts w:ascii="Calibri" w:hAnsi="Calibri"/>
          <w:b/>
          <w:noProof/>
          <w:color w:val="0000FF"/>
        </w:rPr>
      </w:r>
      <w:r w:rsidRPr="00EE54C5">
        <w:rPr>
          <w:rFonts w:ascii="Calibri" w:hAnsi="Calibri"/>
          <w:b/>
          <w:noProof/>
          <w:color w:val="0000FF"/>
        </w:rPr>
        <w:fldChar w:fldCharType="separate"/>
      </w:r>
      <w:r w:rsidRPr="00EE54C5">
        <w:rPr>
          <w:rFonts w:ascii="Calibri" w:hAnsi="Calibri"/>
          <w:b/>
          <w:noProof/>
          <w:color w:val="0000FF"/>
        </w:rPr>
        <w:t>COLORBOND® FOR PANEL - CLEAN ROOM with ACTIVATE™ technology</w:t>
      </w:r>
      <w:r w:rsidRPr="00EE54C5">
        <w:rPr>
          <w:rFonts w:ascii="Calibri" w:hAnsi="Calibri"/>
          <w:b/>
          <w:noProof/>
          <w:color w:val="0000FF"/>
        </w:rPr>
        <w:fldChar w:fldCharType="end"/>
      </w:r>
      <w:r>
        <w:t xml:space="preserve"> </w:t>
      </w:r>
      <w:r w:rsidRPr="00647FDB">
        <w:t xml:space="preserve">is </w:t>
      </w:r>
      <w:r>
        <w:t>p</w:t>
      </w:r>
      <w:r w:rsidRPr="00C81567">
        <w:t xml:space="preserve">re-painted steel for </w:t>
      </w:r>
      <w:r w:rsidRPr="0007659F">
        <w:t xml:space="preserve">sandwich </w:t>
      </w:r>
      <w:r w:rsidRPr="00C81567">
        <w:t>panel</w:t>
      </w:r>
      <w:r>
        <w:t xml:space="preserve"> application in Clean room environment</w:t>
      </w:r>
      <w:r w:rsidRPr="00647FDB">
        <w:t xml:space="preserve"> </w:t>
      </w:r>
      <w:r>
        <w:t xml:space="preserve">– </w:t>
      </w:r>
      <w:r w:rsidRPr="00647FDB">
        <w:t xml:space="preserve">hot-dipped </w:t>
      </w:r>
      <w:r>
        <w:t xml:space="preserve">aluminium/ zinc / </w:t>
      </w:r>
      <w:r w:rsidRPr="00D26368">
        <w:t>magnesium alloy coated intergrated Activate™ technology AM100 with microstructure of 4 phases protection for superior corrosion resistance meet Australian standard AS1397, the minimum coating mass on both sides shall be 100g/m</w:t>
      </w:r>
      <w:r w:rsidRPr="00D26368">
        <w:rPr>
          <w:vertAlign w:val="superscript"/>
        </w:rPr>
        <w:t>2</w:t>
      </w:r>
      <w:r w:rsidRPr="00D26368">
        <w:t xml:space="preserve"> and meet pre-paint steel standard AS2728, integrated S.T.A.R.Vi antibacterial technology</w:t>
      </w:r>
      <w:r>
        <w:t xml:space="preserve"> into the topcoat to kill 99.9% surface bacteria of finish good.</w:t>
      </w:r>
    </w:p>
    <w:p w14:paraId="06E6CB39" w14:textId="77777777" w:rsidR="004C1AB3" w:rsidRDefault="004C1AB3" w:rsidP="004C1AB3">
      <w:r w:rsidRPr="00316361">
        <w:t xml:space="preserve">Steel grade: G300 </w:t>
      </w:r>
      <w:r>
        <w:t xml:space="preserve">MPa </w:t>
      </w:r>
      <w:r w:rsidRPr="00316361">
        <w:t>min</w:t>
      </w:r>
      <w:r w:rsidRPr="00C81567">
        <w:t>.</w:t>
      </w:r>
    </w:p>
    <w:p w14:paraId="5F0F0DE4" w14:textId="77777777" w:rsidR="004C1AB3" w:rsidRDefault="004C1AB3" w:rsidP="004C1AB3">
      <w:r>
        <w:t xml:space="preserve">Thickness: APT:  </w:t>
      </w:r>
      <w:r w:rsidRPr="007F4201"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7F4201">
        <w:instrText xml:space="preserve"> FORMTEXT </w:instrText>
      </w:r>
      <w:r w:rsidRPr="007F4201">
        <w:fldChar w:fldCharType="separate"/>
      </w:r>
      <w:r w:rsidRPr="007F4201">
        <w:t>...</w:t>
      </w:r>
      <w:r w:rsidRPr="007F4201">
        <w:fldChar w:fldCharType="end"/>
      </w:r>
      <w:r>
        <w:t xml:space="preserve">mm </w:t>
      </w:r>
    </w:p>
    <w:p w14:paraId="5F94C8E8" w14:textId="77777777" w:rsidR="004C1AB3" w:rsidRPr="008A5F5C" w:rsidRDefault="004C1AB3" w:rsidP="004C1AB3">
      <w:pPr>
        <w:pStyle w:val="Heading2"/>
        <w:numPr>
          <w:ilvl w:val="2"/>
          <w:numId w:val="21"/>
        </w:numPr>
        <w:rPr>
          <w:b w:val="0"/>
          <w:bCs w:val="0"/>
        </w:rPr>
      </w:pPr>
      <w:bookmarkStart w:id="12" w:name="_Toc105424189"/>
      <w:r w:rsidRPr="008A5F5C">
        <w:t>COLORBOND® FOR PANEL</w:t>
      </w:r>
      <w:r>
        <w:t xml:space="preserve"> – ARCHITECTURAL WALL</w:t>
      </w:r>
      <w:r w:rsidRPr="008A5F5C">
        <w:t xml:space="preserve"> with ACTIVATE™ technology</w:t>
      </w:r>
      <w:bookmarkEnd w:id="12"/>
    </w:p>
    <w:p w14:paraId="69EC4764" w14:textId="77777777" w:rsidR="004C1AB3" w:rsidRDefault="004C1AB3" w:rsidP="004C1AB3">
      <w:pPr>
        <w:rPr>
          <w:noProof/>
        </w:rPr>
      </w:pPr>
      <w:r w:rsidRPr="00B56985">
        <w:rPr>
          <w:rFonts w:ascii="Calibri" w:hAnsi="Calibri"/>
          <w:b/>
          <w:noProof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COLORBOND® FOR PANEL - ARCHITECTURAL WALL with ACTIVATE™ technology"/>
            </w:textInput>
          </w:ffData>
        </w:fldChar>
      </w:r>
      <w:r w:rsidRPr="00B56985">
        <w:rPr>
          <w:rFonts w:ascii="Calibri" w:hAnsi="Calibri"/>
          <w:b/>
          <w:noProof/>
          <w:color w:val="0000FF"/>
        </w:rPr>
        <w:instrText xml:space="preserve"> FORMTEXT </w:instrText>
      </w:r>
      <w:r w:rsidRPr="00B56985">
        <w:rPr>
          <w:rFonts w:ascii="Calibri" w:hAnsi="Calibri"/>
          <w:b/>
          <w:noProof/>
          <w:color w:val="0000FF"/>
        </w:rPr>
      </w:r>
      <w:r w:rsidRPr="00B56985">
        <w:rPr>
          <w:rFonts w:ascii="Calibri" w:hAnsi="Calibri"/>
          <w:b/>
          <w:noProof/>
          <w:color w:val="0000FF"/>
        </w:rPr>
        <w:fldChar w:fldCharType="separate"/>
      </w:r>
      <w:r w:rsidRPr="00B56985">
        <w:rPr>
          <w:rFonts w:ascii="Calibri" w:hAnsi="Calibri"/>
          <w:b/>
          <w:noProof/>
          <w:color w:val="0000FF"/>
        </w:rPr>
        <w:t>COLORBOND® FOR PANEL - ARCHITECTURAL WALL with ACTIVATE™ technology</w:t>
      </w:r>
      <w:r w:rsidRPr="00B56985">
        <w:rPr>
          <w:rFonts w:ascii="Calibri" w:hAnsi="Calibri"/>
          <w:b/>
          <w:noProof/>
          <w:color w:val="0000FF"/>
        </w:rPr>
        <w:fldChar w:fldCharType="end"/>
      </w:r>
      <w:r>
        <w:rPr>
          <w:noProof/>
        </w:rPr>
        <w:t xml:space="preserve"> </w:t>
      </w:r>
      <w:r w:rsidRPr="00647FDB">
        <w:t xml:space="preserve">is </w:t>
      </w:r>
      <w:r>
        <w:t>p</w:t>
      </w:r>
      <w:r w:rsidRPr="00C81567">
        <w:t xml:space="preserve">re-painted steel for </w:t>
      </w:r>
      <w:r w:rsidRPr="0007659F">
        <w:t xml:space="preserve">sandwich </w:t>
      </w:r>
      <w:r w:rsidRPr="00C81567">
        <w:t>panel</w:t>
      </w:r>
      <w:r>
        <w:t xml:space="preserve"> application in walling &amp; roofing</w:t>
      </w:r>
      <w:r w:rsidRPr="00647FDB">
        <w:t xml:space="preserve"> </w:t>
      </w:r>
      <w:r w:rsidRPr="00AA42A4">
        <w:t>– hot-dipped aluminium/ zinc / magnesium alloy coated intergrated Activate™ technology AM100 with microstructure of 4 phases protection for superior corrosion resistance meet Australian standard AS1397, the minimum</w:t>
      </w:r>
      <w:r w:rsidRPr="00316361">
        <w:t xml:space="preserve"> coating mass on both sides </w:t>
      </w:r>
      <w:r>
        <w:t xml:space="preserve">shall be </w:t>
      </w:r>
      <w:r w:rsidRPr="00316361">
        <w:t>1</w:t>
      </w:r>
      <w:r>
        <w:t>0</w:t>
      </w:r>
      <w:r w:rsidRPr="00316361">
        <w:t>0g/m</w:t>
      </w:r>
      <w:r w:rsidRPr="00316361">
        <w:rPr>
          <w:vertAlign w:val="superscript"/>
        </w:rPr>
        <w:t>2</w:t>
      </w:r>
      <w:r>
        <w:t xml:space="preserve"> and meet</w:t>
      </w:r>
      <w:r w:rsidRPr="00316361">
        <w:t xml:space="preserve"> </w:t>
      </w:r>
      <w:r>
        <w:t>p</w:t>
      </w:r>
      <w:r w:rsidRPr="00316361">
        <w:t>re</w:t>
      </w:r>
      <w:r>
        <w:t>-</w:t>
      </w:r>
      <w:r w:rsidRPr="00316361">
        <w:t>paint steel standard AS2728</w:t>
      </w:r>
      <w:r w:rsidRPr="00BF5036">
        <w:rPr>
          <w:noProof/>
        </w:rPr>
        <w:t>.</w:t>
      </w:r>
    </w:p>
    <w:p w14:paraId="287BC2BD" w14:textId="77777777" w:rsidR="004C1AB3" w:rsidRDefault="004C1AB3" w:rsidP="004C1AB3">
      <w:pPr>
        <w:rPr>
          <w:noProof/>
        </w:rPr>
      </w:pPr>
      <w:r w:rsidRPr="00316361">
        <w:rPr>
          <w:noProof/>
        </w:rPr>
        <w:t xml:space="preserve">Steel grade: G300 </w:t>
      </w:r>
      <w:r>
        <w:rPr>
          <w:noProof/>
        </w:rPr>
        <w:t xml:space="preserve">MPa </w:t>
      </w:r>
      <w:r w:rsidRPr="00316361">
        <w:rPr>
          <w:noProof/>
        </w:rPr>
        <w:t>min</w:t>
      </w:r>
      <w:r w:rsidRPr="00C81567">
        <w:rPr>
          <w:noProof/>
        </w:rPr>
        <w:t>.</w:t>
      </w:r>
    </w:p>
    <w:p w14:paraId="2EEA865B" w14:textId="77777777" w:rsidR="004C1AB3" w:rsidRDefault="004C1AB3" w:rsidP="004C1AB3">
      <w:pPr>
        <w:rPr>
          <w:noProof/>
        </w:rPr>
      </w:pPr>
      <w:r>
        <w:rPr>
          <w:noProof/>
        </w:rPr>
        <w:t xml:space="preserve">Thickness: APT:  </w:t>
      </w:r>
      <w:r w:rsidRPr="007F4201">
        <w:rPr>
          <w:noProof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7F4201">
        <w:rPr>
          <w:noProof/>
        </w:rPr>
        <w:instrText xml:space="preserve"> FORMTEXT </w:instrText>
      </w:r>
      <w:r w:rsidRPr="007F4201">
        <w:rPr>
          <w:noProof/>
        </w:rPr>
      </w:r>
      <w:r w:rsidRPr="007F4201">
        <w:rPr>
          <w:noProof/>
        </w:rPr>
        <w:fldChar w:fldCharType="separate"/>
      </w:r>
      <w:r w:rsidRPr="007F4201">
        <w:rPr>
          <w:noProof/>
        </w:rPr>
        <w:t>...</w:t>
      </w:r>
      <w:r w:rsidRPr="007F4201">
        <w:rPr>
          <w:noProof/>
        </w:rPr>
        <w:fldChar w:fldCharType="end"/>
      </w:r>
      <w:r>
        <w:rPr>
          <w:noProof/>
        </w:rPr>
        <w:t xml:space="preserve">mm </w:t>
      </w:r>
    </w:p>
    <w:p w14:paraId="763125A6" w14:textId="77777777" w:rsidR="004C1AB3" w:rsidRPr="008767EC" w:rsidRDefault="004C1AB3" w:rsidP="004C1AB3">
      <w:pPr>
        <w:pStyle w:val="Heading2"/>
      </w:pPr>
      <w:bookmarkStart w:id="13" w:name="_Toc105420101"/>
      <w:bookmarkStart w:id="14" w:name="_Toc105424190"/>
      <w:r w:rsidRPr="008767EC">
        <w:t>SUMO™ FOR PANEL with 4 phases technology</w:t>
      </w:r>
      <w:bookmarkEnd w:id="13"/>
      <w:bookmarkEnd w:id="14"/>
    </w:p>
    <w:p w14:paraId="567E5447" w14:textId="77777777" w:rsidR="004C1AB3" w:rsidRPr="008767EC" w:rsidRDefault="004C1AB3" w:rsidP="004C1AB3">
      <w:r w:rsidRPr="008767EC"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SUMO™ FOR PANEL "/>
            </w:textInput>
          </w:ffData>
        </w:fldChar>
      </w:r>
      <w:r w:rsidRPr="008767EC">
        <w:rPr>
          <w:rFonts w:ascii="Calibri" w:hAnsi="Calibri"/>
          <w:b/>
          <w:color w:val="0000FF"/>
        </w:rPr>
        <w:instrText xml:space="preserve"> FORMTEXT </w:instrText>
      </w:r>
      <w:r w:rsidRPr="008767EC">
        <w:rPr>
          <w:rFonts w:ascii="Calibri" w:hAnsi="Calibri"/>
          <w:b/>
          <w:color w:val="0000FF"/>
        </w:rPr>
      </w:r>
      <w:r w:rsidRPr="008767EC">
        <w:rPr>
          <w:rFonts w:ascii="Calibri" w:hAnsi="Calibri"/>
          <w:b/>
          <w:color w:val="0000FF"/>
        </w:rPr>
        <w:fldChar w:fldCharType="separate"/>
      </w:r>
      <w:r w:rsidRPr="008767EC">
        <w:rPr>
          <w:rFonts w:ascii="Calibri" w:hAnsi="Calibri"/>
          <w:b/>
          <w:noProof/>
          <w:color w:val="0000FF"/>
        </w:rPr>
        <w:t xml:space="preserve">SUMO™ FOR PANEL </w:t>
      </w:r>
      <w:r w:rsidRPr="008767EC">
        <w:rPr>
          <w:rFonts w:ascii="Calibri" w:hAnsi="Calibri"/>
          <w:b/>
          <w:color w:val="0000FF"/>
        </w:rPr>
        <w:fldChar w:fldCharType="end"/>
      </w:r>
      <w:r w:rsidRPr="008767EC">
        <w:t xml:space="preserve"> </w:t>
      </w:r>
      <w:r w:rsidRPr="00647FDB">
        <w:t xml:space="preserve">is </w:t>
      </w:r>
      <w:r>
        <w:t>p</w:t>
      </w:r>
      <w:r w:rsidRPr="00C81567">
        <w:t xml:space="preserve">re-painted steel </w:t>
      </w:r>
      <w:r w:rsidRPr="000A31F8">
        <w:t>for sandwich panel application – hot-dipped aluminium/ zinc / magnesium alloy coated with microstructure of 4 phases technology AM80 for superior corrosion resistance meet Australian standard AS1397, the minimum coating mass on both sides shall be 80g/m</w:t>
      </w:r>
      <w:r w:rsidRPr="000A31F8">
        <w:rPr>
          <w:vertAlign w:val="superscript"/>
        </w:rPr>
        <w:t>2</w:t>
      </w:r>
      <w:r w:rsidRPr="000A31F8">
        <w:t xml:space="preserve"> and meet pre-paint steel standard AS2728</w:t>
      </w:r>
      <w:r w:rsidRPr="008767EC">
        <w:t>.</w:t>
      </w:r>
    </w:p>
    <w:p w14:paraId="4774151D" w14:textId="77777777" w:rsidR="004C1AB3" w:rsidRPr="008767EC" w:rsidRDefault="004C1AB3" w:rsidP="004C1AB3">
      <w:r w:rsidRPr="008767EC">
        <w:t>Steel grade: G300 MPa min.</w:t>
      </w:r>
    </w:p>
    <w:p w14:paraId="4B5AD3E6" w14:textId="77777777" w:rsidR="004C1AB3" w:rsidRDefault="004C1AB3" w:rsidP="004C1AB3">
      <w:r w:rsidRPr="008767EC">
        <w:t xml:space="preserve">Thickness: APT:  </w:t>
      </w:r>
      <w:r w:rsidRPr="008767EC"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8767EC">
        <w:rPr>
          <w:rFonts w:ascii="Calibri" w:hAnsi="Calibri"/>
          <w:b/>
          <w:color w:val="0000FF"/>
        </w:rPr>
        <w:instrText xml:space="preserve"> FORMTEXT </w:instrText>
      </w:r>
      <w:r w:rsidRPr="008767EC">
        <w:rPr>
          <w:rFonts w:ascii="Calibri" w:hAnsi="Calibri"/>
          <w:b/>
          <w:color w:val="0000FF"/>
        </w:rPr>
      </w:r>
      <w:r w:rsidRPr="008767EC">
        <w:rPr>
          <w:rFonts w:ascii="Calibri" w:hAnsi="Calibri"/>
          <w:b/>
          <w:color w:val="0000FF"/>
        </w:rPr>
        <w:fldChar w:fldCharType="separate"/>
      </w:r>
      <w:r w:rsidRPr="008767EC">
        <w:rPr>
          <w:rFonts w:ascii="Calibri" w:hAnsi="Calibri"/>
          <w:b/>
          <w:noProof/>
          <w:color w:val="0000FF"/>
        </w:rPr>
        <w:t>...</w:t>
      </w:r>
      <w:r w:rsidRPr="008767EC">
        <w:rPr>
          <w:rFonts w:ascii="Calibri" w:hAnsi="Calibri"/>
          <w:b/>
          <w:color w:val="0000FF"/>
        </w:rPr>
        <w:fldChar w:fldCharType="end"/>
      </w:r>
      <w:r w:rsidRPr="008767EC">
        <w:t>mm</w:t>
      </w:r>
      <w:r>
        <w:t xml:space="preserve"> </w:t>
      </w:r>
    </w:p>
    <w:sectPr w:rsidR="004C1AB3" w:rsidSect="00B90C8D">
      <w:headerReference w:type="default" r:id="rId9"/>
      <w:footerReference w:type="default" r:id="rId10"/>
      <w:pgSz w:w="11906" w:h="16838" w:code="9"/>
      <w:pgMar w:top="1440" w:right="65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AEF5" w14:textId="77777777" w:rsidR="006F5F61" w:rsidRDefault="006F5F61" w:rsidP="00AE370B">
      <w:pPr>
        <w:spacing w:line="240" w:lineRule="auto"/>
      </w:pPr>
      <w:r>
        <w:separator/>
      </w:r>
    </w:p>
  </w:endnote>
  <w:endnote w:type="continuationSeparator" w:id="0">
    <w:p w14:paraId="2619A71B" w14:textId="77777777" w:rsidR="006F5F61" w:rsidRDefault="006F5F61" w:rsidP="00AE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1BEB" w14:textId="1E164788" w:rsidR="00666535" w:rsidRDefault="003E6EA1" w:rsidP="003E6EA1">
    <w:pPr>
      <w:pStyle w:val="Footer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3F25B7" wp14:editId="563FBA48">
          <wp:simplePos x="0" y="0"/>
          <wp:positionH relativeFrom="column">
            <wp:posOffset>5688418</wp:posOffset>
          </wp:positionH>
          <wp:positionV relativeFrom="paragraph">
            <wp:posOffset>20631</wp:posOffset>
          </wp:positionV>
          <wp:extent cx="463550" cy="284480"/>
          <wp:effectExtent l="0" t="0" r="0" b="1270"/>
          <wp:wrapNone/>
          <wp:docPr id="2" name="Picture 2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35">
      <w:rPr>
        <w:color w:val="4472C4" w:themeColor="accent1"/>
      </w:rPr>
      <w:t xml:space="preserve">Page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PAGE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 w:rsidR="00666535">
      <w:rPr>
        <w:color w:val="4472C4" w:themeColor="accent1"/>
      </w:rPr>
      <w:t xml:space="preserve"> of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NUMPAGES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>
      <w:rPr>
        <w:color w:val="4472C4" w:themeColor="accent1"/>
      </w:rPr>
      <w:tab/>
    </w:r>
    <w:r>
      <w:rPr>
        <w:color w:val="4472C4" w:themeColor="accent1"/>
      </w:rPr>
      <w:tab/>
    </w:r>
  </w:p>
  <w:p w14:paraId="6267DB05" w14:textId="77777777" w:rsidR="00666535" w:rsidRDefault="0066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DDB0" w14:textId="77777777" w:rsidR="006F5F61" w:rsidRDefault="006F5F61" w:rsidP="00AE370B">
      <w:pPr>
        <w:spacing w:line="240" w:lineRule="auto"/>
      </w:pPr>
      <w:r>
        <w:separator/>
      </w:r>
    </w:p>
  </w:footnote>
  <w:footnote w:type="continuationSeparator" w:id="0">
    <w:p w14:paraId="5B050258" w14:textId="77777777" w:rsidR="006F5F61" w:rsidRDefault="006F5F61" w:rsidP="00AE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F0CF" w14:textId="6A3ACCDB" w:rsidR="00BE0D99" w:rsidRDefault="006268E1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Title"/>
        <w:id w:val="78404852"/>
        <w:placeholder>
          <w:docPart w:val="D24565D126F84E86807702AFBFC2BC3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E0D9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Specification content</w:t>
        </w:r>
      </w:sdtContent>
    </w:sdt>
    <w:r w:rsidR="00BE0D99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Date"/>
        <w:id w:val="78404859"/>
        <w:placeholder>
          <w:docPart w:val="BC1443989DF24AD39A4E14DA967CA12D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2-06-06T00:00:00Z">
          <w:dateFormat w:val="MMMM d, yyyy"/>
          <w:lid w:val="en-US"/>
          <w:storeMappedDataAs w:val="dateTime"/>
          <w:calendar w:val="gregorian"/>
        </w:date>
      </w:sdtPr>
      <w:sdtEndPr/>
      <w:sdtContent>
        <w:r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June 6, 2022</w:t>
        </w:r>
      </w:sdtContent>
    </w:sdt>
  </w:p>
  <w:p w14:paraId="0A5E56D2" w14:textId="77777777" w:rsidR="00AE370B" w:rsidRDefault="00AE3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EE6"/>
    <w:multiLevelType w:val="hybridMultilevel"/>
    <w:tmpl w:val="06E61FE0"/>
    <w:lvl w:ilvl="0" w:tplc="6E1CB8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046F"/>
    <w:multiLevelType w:val="hybridMultilevel"/>
    <w:tmpl w:val="79DEC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5738"/>
    <w:multiLevelType w:val="hybridMultilevel"/>
    <w:tmpl w:val="980E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E5BFE"/>
    <w:multiLevelType w:val="hybridMultilevel"/>
    <w:tmpl w:val="C2B6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E31E4"/>
    <w:multiLevelType w:val="multilevel"/>
    <w:tmpl w:val="2E7A8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5D24785"/>
    <w:multiLevelType w:val="hybridMultilevel"/>
    <w:tmpl w:val="FEAA7B6A"/>
    <w:lvl w:ilvl="0" w:tplc="1564F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C459C"/>
    <w:multiLevelType w:val="hybridMultilevel"/>
    <w:tmpl w:val="70E8CFAA"/>
    <w:lvl w:ilvl="0" w:tplc="DD5CCE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D6A3C"/>
    <w:multiLevelType w:val="hybridMultilevel"/>
    <w:tmpl w:val="BBA09A1A"/>
    <w:lvl w:ilvl="0" w:tplc="026AD6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57E77"/>
    <w:multiLevelType w:val="multilevel"/>
    <w:tmpl w:val="7F8A6FB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224C5D"/>
    <w:multiLevelType w:val="multilevel"/>
    <w:tmpl w:val="BAD654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%2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6E132513"/>
    <w:multiLevelType w:val="hybridMultilevel"/>
    <w:tmpl w:val="93E0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62825"/>
    <w:multiLevelType w:val="multilevel"/>
    <w:tmpl w:val="3B209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A7367A8"/>
    <w:multiLevelType w:val="hybridMultilevel"/>
    <w:tmpl w:val="526EC094"/>
    <w:lvl w:ilvl="0" w:tplc="EB7EE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46D6D"/>
    <w:multiLevelType w:val="hybridMultilevel"/>
    <w:tmpl w:val="6EE81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743558">
    <w:abstractNumId w:val="5"/>
  </w:num>
  <w:num w:numId="2" w16cid:durableId="1790931305">
    <w:abstractNumId w:val="13"/>
  </w:num>
  <w:num w:numId="3" w16cid:durableId="1431004715">
    <w:abstractNumId w:val="2"/>
  </w:num>
  <w:num w:numId="4" w16cid:durableId="321664162">
    <w:abstractNumId w:val="6"/>
  </w:num>
  <w:num w:numId="5" w16cid:durableId="1759324665">
    <w:abstractNumId w:val="10"/>
  </w:num>
  <w:num w:numId="6" w16cid:durableId="852837244">
    <w:abstractNumId w:val="3"/>
  </w:num>
  <w:num w:numId="7" w16cid:durableId="1990477771">
    <w:abstractNumId w:val="1"/>
  </w:num>
  <w:num w:numId="8" w16cid:durableId="666249077">
    <w:abstractNumId w:val="7"/>
  </w:num>
  <w:num w:numId="9" w16cid:durableId="1410536571">
    <w:abstractNumId w:val="12"/>
  </w:num>
  <w:num w:numId="10" w16cid:durableId="1492213703">
    <w:abstractNumId w:val="4"/>
  </w:num>
  <w:num w:numId="11" w16cid:durableId="1387677918">
    <w:abstractNumId w:val="4"/>
  </w:num>
  <w:num w:numId="12" w16cid:durableId="66995200">
    <w:abstractNumId w:val="4"/>
  </w:num>
  <w:num w:numId="13" w16cid:durableId="94791922">
    <w:abstractNumId w:val="9"/>
  </w:num>
  <w:num w:numId="14" w16cid:durableId="1116482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103612">
    <w:abstractNumId w:val="9"/>
  </w:num>
  <w:num w:numId="16" w16cid:durableId="663626721">
    <w:abstractNumId w:val="9"/>
  </w:num>
  <w:num w:numId="17" w16cid:durableId="1694257603">
    <w:abstractNumId w:val="9"/>
  </w:num>
  <w:num w:numId="18" w16cid:durableId="1172068488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175690">
    <w:abstractNumId w:val="11"/>
  </w:num>
  <w:num w:numId="20" w16cid:durableId="1161772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1363197">
    <w:abstractNumId w:val="8"/>
  </w:num>
  <w:num w:numId="22" w16cid:durableId="739906059">
    <w:abstractNumId w:val="8"/>
  </w:num>
  <w:num w:numId="23" w16cid:durableId="304507387">
    <w:abstractNumId w:val="0"/>
  </w:num>
  <w:num w:numId="24" w16cid:durableId="13484081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6927865">
    <w:abstractNumId w:val="8"/>
  </w:num>
  <w:num w:numId="26" w16cid:durableId="988946587">
    <w:abstractNumId w:val="8"/>
  </w:num>
  <w:num w:numId="27" w16cid:durableId="268120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29729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3510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143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0"/>
    <w:rsid w:val="00007AAD"/>
    <w:rsid w:val="00012144"/>
    <w:rsid w:val="00021E6B"/>
    <w:rsid w:val="000548F8"/>
    <w:rsid w:val="000621E1"/>
    <w:rsid w:val="00064138"/>
    <w:rsid w:val="00065A38"/>
    <w:rsid w:val="0007399E"/>
    <w:rsid w:val="00083F87"/>
    <w:rsid w:val="00090B23"/>
    <w:rsid w:val="0009491B"/>
    <w:rsid w:val="000A1774"/>
    <w:rsid w:val="000A19CE"/>
    <w:rsid w:val="000C7F87"/>
    <w:rsid w:val="000D124D"/>
    <w:rsid w:val="000D7D8B"/>
    <w:rsid w:val="000E6490"/>
    <w:rsid w:val="000F6D33"/>
    <w:rsid w:val="00102A17"/>
    <w:rsid w:val="0010730D"/>
    <w:rsid w:val="0011050C"/>
    <w:rsid w:val="00110AFC"/>
    <w:rsid w:val="00116885"/>
    <w:rsid w:val="00132324"/>
    <w:rsid w:val="00132330"/>
    <w:rsid w:val="00146A65"/>
    <w:rsid w:val="0015012F"/>
    <w:rsid w:val="001545EA"/>
    <w:rsid w:val="00175F63"/>
    <w:rsid w:val="0018321E"/>
    <w:rsid w:val="00195F9B"/>
    <w:rsid w:val="001B1448"/>
    <w:rsid w:val="001B3EB8"/>
    <w:rsid w:val="001C54A5"/>
    <w:rsid w:val="001D4048"/>
    <w:rsid w:val="001E1571"/>
    <w:rsid w:val="001E7E18"/>
    <w:rsid w:val="001F1C26"/>
    <w:rsid w:val="001F645D"/>
    <w:rsid w:val="002079AD"/>
    <w:rsid w:val="00212EA6"/>
    <w:rsid w:val="00213A76"/>
    <w:rsid w:val="0022176E"/>
    <w:rsid w:val="002354B0"/>
    <w:rsid w:val="002470A1"/>
    <w:rsid w:val="00253327"/>
    <w:rsid w:val="002558F0"/>
    <w:rsid w:val="0026033C"/>
    <w:rsid w:val="002667DE"/>
    <w:rsid w:val="00271A8E"/>
    <w:rsid w:val="00282975"/>
    <w:rsid w:val="00282A1D"/>
    <w:rsid w:val="00292649"/>
    <w:rsid w:val="002B0137"/>
    <w:rsid w:val="002B1A60"/>
    <w:rsid w:val="002B52A7"/>
    <w:rsid w:val="002C097A"/>
    <w:rsid w:val="002C201C"/>
    <w:rsid w:val="002D3386"/>
    <w:rsid w:val="002D6B32"/>
    <w:rsid w:val="002E69CE"/>
    <w:rsid w:val="002F6B95"/>
    <w:rsid w:val="002F7DB8"/>
    <w:rsid w:val="00302946"/>
    <w:rsid w:val="00312662"/>
    <w:rsid w:val="0032508A"/>
    <w:rsid w:val="0032558D"/>
    <w:rsid w:val="003442C6"/>
    <w:rsid w:val="00345A3B"/>
    <w:rsid w:val="00356098"/>
    <w:rsid w:val="003569D6"/>
    <w:rsid w:val="003636FA"/>
    <w:rsid w:val="003950B2"/>
    <w:rsid w:val="003B2505"/>
    <w:rsid w:val="003B30BD"/>
    <w:rsid w:val="003B6793"/>
    <w:rsid w:val="003C6F59"/>
    <w:rsid w:val="003D0330"/>
    <w:rsid w:val="003D0664"/>
    <w:rsid w:val="003D14E5"/>
    <w:rsid w:val="003E39DA"/>
    <w:rsid w:val="003E50A2"/>
    <w:rsid w:val="003E6EA1"/>
    <w:rsid w:val="003E7319"/>
    <w:rsid w:val="003F2154"/>
    <w:rsid w:val="00404ACF"/>
    <w:rsid w:val="00416870"/>
    <w:rsid w:val="004221AB"/>
    <w:rsid w:val="00427F11"/>
    <w:rsid w:val="00435CF0"/>
    <w:rsid w:val="0044053E"/>
    <w:rsid w:val="00443CD8"/>
    <w:rsid w:val="0044610F"/>
    <w:rsid w:val="0044761C"/>
    <w:rsid w:val="004657FE"/>
    <w:rsid w:val="0047343B"/>
    <w:rsid w:val="004802E5"/>
    <w:rsid w:val="00491170"/>
    <w:rsid w:val="004926C5"/>
    <w:rsid w:val="00494D98"/>
    <w:rsid w:val="004B3C12"/>
    <w:rsid w:val="004B4B55"/>
    <w:rsid w:val="004B7319"/>
    <w:rsid w:val="004C1AB3"/>
    <w:rsid w:val="004C2BCE"/>
    <w:rsid w:val="004C2EA4"/>
    <w:rsid w:val="004C7367"/>
    <w:rsid w:val="0051090B"/>
    <w:rsid w:val="00511103"/>
    <w:rsid w:val="005237DF"/>
    <w:rsid w:val="00531137"/>
    <w:rsid w:val="00534F2F"/>
    <w:rsid w:val="005416E2"/>
    <w:rsid w:val="00554EA3"/>
    <w:rsid w:val="00556B32"/>
    <w:rsid w:val="00593CDB"/>
    <w:rsid w:val="005D106B"/>
    <w:rsid w:val="005D5B8F"/>
    <w:rsid w:val="005E0987"/>
    <w:rsid w:val="005E3F26"/>
    <w:rsid w:val="005E5A2A"/>
    <w:rsid w:val="00613A93"/>
    <w:rsid w:val="006140F8"/>
    <w:rsid w:val="006268E1"/>
    <w:rsid w:val="00634883"/>
    <w:rsid w:val="006363DB"/>
    <w:rsid w:val="0063644F"/>
    <w:rsid w:val="0063696F"/>
    <w:rsid w:val="00643804"/>
    <w:rsid w:val="006659B8"/>
    <w:rsid w:val="00666535"/>
    <w:rsid w:val="006708A6"/>
    <w:rsid w:val="006775C0"/>
    <w:rsid w:val="006A0349"/>
    <w:rsid w:val="006A7363"/>
    <w:rsid w:val="006B385C"/>
    <w:rsid w:val="006D0E7F"/>
    <w:rsid w:val="006E2907"/>
    <w:rsid w:val="006F1356"/>
    <w:rsid w:val="006F5F61"/>
    <w:rsid w:val="006F6270"/>
    <w:rsid w:val="006F7C9D"/>
    <w:rsid w:val="0070184C"/>
    <w:rsid w:val="00712E5A"/>
    <w:rsid w:val="00722590"/>
    <w:rsid w:val="00737954"/>
    <w:rsid w:val="007460B3"/>
    <w:rsid w:val="00747D5F"/>
    <w:rsid w:val="0075319A"/>
    <w:rsid w:val="00785F43"/>
    <w:rsid w:val="0079070B"/>
    <w:rsid w:val="00790907"/>
    <w:rsid w:val="007A650D"/>
    <w:rsid w:val="007A6D79"/>
    <w:rsid w:val="007B4562"/>
    <w:rsid w:val="007D343D"/>
    <w:rsid w:val="007D5361"/>
    <w:rsid w:val="007D6C95"/>
    <w:rsid w:val="007D7E3A"/>
    <w:rsid w:val="007E0764"/>
    <w:rsid w:val="007F1FA4"/>
    <w:rsid w:val="007F2870"/>
    <w:rsid w:val="00817E2E"/>
    <w:rsid w:val="00832D1B"/>
    <w:rsid w:val="00833109"/>
    <w:rsid w:val="00834C36"/>
    <w:rsid w:val="00847374"/>
    <w:rsid w:val="00853077"/>
    <w:rsid w:val="00854032"/>
    <w:rsid w:val="0085457C"/>
    <w:rsid w:val="00857221"/>
    <w:rsid w:val="008744CC"/>
    <w:rsid w:val="0088458F"/>
    <w:rsid w:val="008B047C"/>
    <w:rsid w:val="008B570F"/>
    <w:rsid w:val="008C5643"/>
    <w:rsid w:val="008D1176"/>
    <w:rsid w:val="008D2926"/>
    <w:rsid w:val="008E087C"/>
    <w:rsid w:val="008E4BA6"/>
    <w:rsid w:val="008F23AC"/>
    <w:rsid w:val="008F2464"/>
    <w:rsid w:val="008F24CE"/>
    <w:rsid w:val="008F625A"/>
    <w:rsid w:val="0090508E"/>
    <w:rsid w:val="00912D18"/>
    <w:rsid w:val="00924D45"/>
    <w:rsid w:val="00927EE1"/>
    <w:rsid w:val="009350BE"/>
    <w:rsid w:val="0094555F"/>
    <w:rsid w:val="0094680E"/>
    <w:rsid w:val="0095770A"/>
    <w:rsid w:val="009671C7"/>
    <w:rsid w:val="00967A3A"/>
    <w:rsid w:val="00991FE4"/>
    <w:rsid w:val="00992CC5"/>
    <w:rsid w:val="009A1CBD"/>
    <w:rsid w:val="009A7306"/>
    <w:rsid w:val="009C0B27"/>
    <w:rsid w:val="009C4444"/>
    <w:rsid w:val="009D39DB"/>
    <w:rsid w:val="009E423F"/>
    <w:rsid w:val="00A0166D"/>
    <w:rsid w:val="00A0359B"/>
    <w:rsid w:val="00A038F0"/>
    <w:rsid w:val="00A13E93"/>
    <w:rsid w:val="00A24734"/>
    <w:rsid w:val="00A268C6"/>
    <w:rsid w:val="00A30507"/>
    <w:rsid w:val="00A3268F"/>
    <w:rsid w:val="00A56438"/>
    <w:rsid w:val="00A602AF"/>
    <w:rsid w:val="00A6697F"/>
    <w:rsid w:val="00A725D5"/>
    <w:rsid w:val="00A866B8"/>
    <w:rsid w:val="00A8790F"/>
    <w:rsid w:val="00A949BE"/>
    <w:rsid w:val="00A97881"/>
    <w:rsid w:val="00AB125A"/>
    <w:rsid w:val="00AD0386"/>
    <w:rsid w:val="00AE0322"/>
    <w:rsid w:val="00AE1A89"/>
    <w:rsid w:val="00AE370B"/>
    <w:rsid w:val="00AF2B27"/>
    <w:rsid w:val="00AF4EB4"/>
    <w:rsid w:val="00B03BCB"/>
    <w:rsid w:val="00B05A68"/>
    <w:rsid w:val="00B0725F"/>
    <w:rsid w:val="00B16087"/>
    <w:rsid w:val="00B20682"/>
    <w:rsid w:val="00B210D7"/>
    <w:rsid w:val="00B2158D"/>
    <w:rsid w:val="00B37DE4"/>
    <w:rsid w:val="00B42D87"/>
    <w:rsid w:val="00B54735"/>
    <w:rsid w:val="00B83963"/>
    <w:rsid w:val="00B85A79"/>
    <w:rsid w:val="00B90C8D"/>
    <w:rsid w:val="00B91D49"/>
    <w:rsid w:val="00B97860"/>
    <w:rsid w:val="00BA1ACE"/>
    <w:rsid w:val="00BB18A0"/>
    <w:rsid w:val="00BB2085"/>
    <w:rsid w:val="00BB4414"/>
    <w:rsid w:val="00BB7640"/>
    <w:rsid w:val="00BC7EB9"/>
    <w:rsid w:val="00BD6423"/>
    <w:rsid w:val="00BE0D99"/>
    <w:rsid w:val="00BE2262"/>
    <w:rsid w:val="00BE79E4"/>
    <w:rsid w:val="00BF0104"/>
    <w:rsid w:val="00BF7959"/>
    <w:rsid w:val="00C24951"/>
    <w:rsid w:val="00C32257"/>
    <w:rsid w:val="00C47A4C"/>
    <w:rsid w:val="00C5137F"/>
    <w:rsid w:val="00C551CA"/>
    <w:rsid w:val="00C61AA7"/>
    <w:rsid w:val="00C76A76"/>
    <w:rsid w:val="00C778E1"/>
    <w:rsid w:val="00C812FD"/>
    <w:rsid w:val="00C81567"/>
    <w:rsid w:val="00CA300C"/>
    <w:rsid w:val="00CA4DB6"/>
    <w:rsid w:val="00CC37B7"/>
    <w:rsid w:val="00CC68F3"/>
    <w:rsid w:val="00CC7114"/>
    <w:rsid w:val="00CD4D47"/>
    <w:rsid w:val="00CD4F71"/>
    <w:rsid w:val="00CD7DE7"/>
    <w:rsid w:val="00CE1A1A"/>
    <w:rsid w:val="00CE3B81"/>
    <w:rsid w:val="00CE4876"/>
    <w:rsid w:val="00CF328A"/>
    <w:rsid w:val="00D040A5"/>
    <w:rsid w:val="00D11F1F"/>
    <w:rsid w:val="00D11FE4"/>
    <w:rsid w:val="00D22E53"/>
    <w:rsid w:val="00D2703B"/>
    <w:rsid w:val="00D33D61"/>
    <w:rsid w:val="00D42B9E"/>
    <w:rsid w:val="00D458D5"/>
    <w:rsid w:val="00D50D51"/>
    <w:rsid w:val="00D56F90"/>
    <w:rsid w:val="00D6001E"/>
    <w:rsid w:val="00D60EAD"/>
    <w:rsid w:val="00D70F80"/>
    <w:rsid w:val="00D87D12"/>
    <w:rsid w:val="00D93733"/>
    <w:rsid w:val="00D965E4"/>
    <w:rsid w:val="00DA2A98"/>
    <w:rsid w:val="00DB0A03"/>
    <w:rsid w:val="00DB14B5"/>
    <w:rsid w:val="00DD0E9A"/>
    <w:rsid w:val="00DE166B"/>
    <w:rsid w:val="00DE5121"/>
    <w:rsid w:val="00DE7AEE"/>
    <w:rsid w:val="00DF1F44"/>
    <w:rsid w:val="00DF5322"/>
    <w:rsid w:val="00E000FA"/>
    <w:rsid w:val="00E00633"/>
    <w:rsid w:val="00E032E7"/>
    <w:rsid w:val="00E04CF6"/>
    <w:rsid w:val="00E07B82"/>
    <w:rsid w:val="00E1314F"/>
    <w:rsid w:val="00E21FAC"/>
    <w:rsid w:val="00E2303F"/>
    <w:rsid w:val="00E27A44"/>
    <w:rsid w:val="00E36408"/>
    <w:rsid w:val="00E369E5"/>
    <w:rsid w:val="00E4016B"/>
    <w:rsid w:val="00E52936"/>
    <w:rsid w:val="00E6369C"/>
    <w:rsid w:val="00E64163"/>
    <w:rsid w:val="00E80B21"/>
    <w:rsid w:val="00E8455D"/>
    <w:rsid w:val="00EA19C4"/>
    <w:rsid w:val="00EA2184"/>
    <w:rsid w:val="00EA4F28"/>
    <w:rsid w:val="00EB2C74"/>
    <w:rsid w:val="00EB3262"/>
    <w:rsid w:val="00EB3F70"/>
    <w:rsid w:val="00EC18FF"/>
    <w:rsid w:val="00ED210A"/>
    <w:rsid w:val="00ED42F0"/>
    <w:rsid w:val="00EE7EBE"/>
    <w:rsid w:val="00F01FCA"/>
    <w:rsid w:val="00F06DA8"/>
    <w:rsid w:val="00F355DC"/>
    <w:rsid w:val="00F51549"/>
    <w:rsid w:val="00F51B0A"/>
    <w:rsid w:val="00F7753F"/>
    <w:rsid w:val="00F87182"/>
    <w:rsid w:val="00F90824"/>
    <w:rsid w:val="00FB07F8"/>
    <w:rsid w:val="00FB4E07"/>
    <w:rsid w:val="00FC3347"/>
    <w:rsid w:val="00FC5778"/>
    <w:rsid w:val="00FD7B1F"/>
    <w:rsid w:val="00FE3E7F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2C24"/>
  <w15:chartTrackingRefBased/>
  <w15:docId w15:val="{97E5D917-887C-4B30-A86D-AD33583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53"/>
    <w:pPr>
      <w:spacing w:after="0"/>
    </w:p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7D6C95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b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C95"/>
    <w:pPr>
      <w:keepNext/>
      <w:keepLines/>
      <w:numPr>
        <w:ilvl w:val="1"/>
        <w:numId w:val="21"/>
      </w:numPr>
      <w:spacing w:before="40"/>
      <w:outlineLvl w:val="1"/>
    </w:pPr>
    <w:rPr>
      <w:rFonts w:eastAsiaTheme="majorEastAsia" w:cstheme="majorBidi"/>
      <w:b/>
      <w:bCs/>
      <w:color w:val="0000FF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4555F"/>
    <w:pPr>
      <w:numPr>
        <w:ilvl w:val="2"/>
        <w:numId w:val="21"/>
      </w:numPr>
      <w:outlineLvl w:val="2"/>
    </w:pPr>
    <w:rPr>
      <w:rFonts w:eastAsiaTheme="majorEastAsia" w:cstheme="majorBidi"/>
      <w:b/>
      <w:bCs/>
      <w:color w:val="0000F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87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87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87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87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87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87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90"/>
    <w:pPr>
      <w:ind w:left="720"/>
      <w:contextualSpacing/>
    </w:pPr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7D6C95"/>
    <w:rPr>
      <w:rFonts w:eastAsiaTheme="majorEastAsia" w:cstheme="majorBidi"/>
      <w:b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6C95"/>
    <w:rPr>
      <w:rFonts w:eastAsiaTheme="majorEastAsia" w:cstheme="majorBidi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uiPriority w:val="9"/>
    <w:rsid w:val="0094555F"/>
    <w:rPr>
      <w:rFonts w:eastAsiaTheme="majorEastAsia" w:cstheme="majorBidi"/>
      <w:b/>
      <w:bCs/>
      <w:color w:val="0000F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834C36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90C8D"/>
    <w:pPr>
      <w:tabs>
        <w:tab w:val="left" w:pos="440"/>
        <w:tab w:val="right" w:leader="dot" w:pos="9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0C8D"/>
    <w:pPr>
      <w:tabs>
        <w:tab w:val="left" w:pos="880"/>
        <w:tab w:val="right" w:leader="dot" w:pos="963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34C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0B"/>
  </w:style>
  <w:style w:type="paragraph" w:styleId="Footer">
    <w:name w:val="footer"/>
    <w:basedOn w:val="Normal"/>
    <w:link w:val="Foot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0B"/>
  </w:style>
  <w:style w:type="paragraph" w:styleId="CommentText">
    <w:name w:val="annotation text"/>
    <w:basedOn w:val="Normal"/>
    <w:link w:val="CommentTextChar"/>
    <w:uiPriority w:val="99"/>
    <w:unhideWhenUsed/>
    <w:rsid w:val="00AF4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EB4"/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4555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AC6.2F3A74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565D126F84E86807702AFBFC2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8E49-CC29-4201-A6F4-3D29A39CE9F0}"/>
      </w:docPartPr>
      <w:docPartBody>
        <w:p w:rsidR="00BC408B" w:rsidRDefault="001E5310" w:rsidP="001E5310">
          <w:pPr>
            <w:pStyle w:val="D24565D126F84E86807702AFBFC2BC3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BC1443989DF24AD39A4E14DA967CA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33A9-F661-464F-BF62-DF034B367096}"/>
      </w:docPartPr>
      <w:docPartBody>
        <w:p w:rsidR="00BC408B" w:rsidRDefault="001E5310" w:rsidP="001E5310">
          <w:pPr>
            <w:pStyle w:val="BC1443989DF24AD39A4E14DA967CA12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10"/>
    <w:rsid w:val="000D786A"/>
    <w:rsid w:val="001E5310"/>
    <w:rsid w:val="0020248A"/>
    <w:rsid w:val="003F3D06"/>
    <w:rsid w:val="00562393"/>
    <w:rsid w:val="009513A5"/>
    <w:rsid w:val="00996EC6"/>
    <w:rsid w:val="00A05A12"/>
    <w:rsid w:val="00B95CD5"/>
    <w:rsid w:val="00BC408B"/>
    <w:rsid w:val="00F4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565D126F84E86807702AFBFC2BC36">
    <w:name w:val="D24565D126F84E86807702AFBFC2BC36"/>
    <w:rsid w:val="001E5310"/>
  </w:style>
  <w:style w:type="paragraph" w:customStyle="1" w:styleId="BC1443989DF24AD39A4E14DA967CA12D">
    <w:name w:val="BC1443989DF24AD39A4E14DA967CA12D"/>
    <w:rsid w:val="001E5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2022-06-06T00:00:00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ADD5D57F3240BCBEEDC182AC6B95" ma:contentTypeVersion="2" ma:contentTypeDescription="Create a new document." ma:contentTypeScope="" ma:versionID="0890b22b03b4abd5c1a89819be84cae7">
  <xsd:schema xmlns:xsd="http://www.w3.org/2001/XMLSchema" xmlns:xs="http://www.w3.org/2001/XMLSchema" xmlns:p="http://schemas.microsoft.com/office/2006/metadata/properties" xmlns:ns2="492e0c16-6172-483c-bd93-9063be45d774" targetNamespace="http://schemas.microsoft.com/office/2006/metadata/properties" ma:root="true" ma:fieldsID="11668d9edce67607d97d3822442343e7" ns2:_="">
    <xsd:import namespace="492e0c16-6172-483c-bd93-9063be45d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c16-6172-483c-bd93-9063be45d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80FC3-CF50-403F-BAC4-A6DAB575A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C46108-8262-4C98-A74C-62420B178BF4}"/>
</file>

<file path=customXml/itemProps4.xml><?xml version="1.0" encoding="utf-8"?>
<ds:datastoreItem xmlns:ds="http://schemas.openxmlformats.org/officeDocument/2006/customXml" ds:itemID="{E2A25630-C7A2-4A8C-8F13-401B446279B4}"/>
</file>

<file path=customXml/itemProps5.xml><?xml version="1.0" encoding="utf-8"?>
<ds:datastoreItem xmlns:ds="http://schemas.openxmlformats.org/officeDocument/2006/customXml" ds:itemID="{90BE84C0-3296-400B-8B95-0BEB5BC90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content</dc:title>
  <dc:subject/>
  <dc:creator>Nguyen, Linh TT</dc:creator>
  <cp:keywords/>
  <dc:description/>
  <cp:lastModifiedBy>Nguyen, Linh TT</cp:lastModifiedBy>
  <cp:revision>90</cp:revision>
  <dcterms:created xsi:type="dcterms:W3CDTF">2021-09-23T09:32:00Z</dcterms:created>
  <dcterms:modified xsi:type="dcterms:W3CDTF">2022-06-06T09:09:00Z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0x010100C617ADD5D57F3240BCBEEDC182AC6B95</vt:lpwstr>
  </property>
  <property fmtid="{D5CDD505-2E9C-101B-9397-08002B2CF9AE}" pid="3" name="Order">
    <vt:r8>38800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